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5124A5" w14:textId="396BC096" w:rsidR="005B20B2" w:rsidRPr="0022321A" w:rsidRDefault="00B1597A" w:rsidP="00B1597A">
      <w:pPr>
        <w:pStyle w:val="Default"/>
        <w:rPr>
          <w:rFonts w:ascii="Arial" w:hAnsi="Arial" w:cs="Arial"/>
          <w:b/>
          <w:bCs/>
          <w:sz w:val="36"/>
          <w:szCs w:val="36"/>
        </w:rPr>
      </w:pPr>
      <w:r w:rsidRPr="0022321A">
        <w:rPr>
          <w:sz w:val="36"/>
          <w:szCs w:val="36"/>
        </w:rPr>
        <w:t xml:space="preserve"> </w:t>
      </w:r>
      <w:r w:rsidRPr="0022321A">
        <w:rPr>
          <w:rFonts w:ascii="Arial" w:hAnsi="Arial" w:cs="Arial"/>
          <w:b/>
          <w:bCs/>
          <w:sz w:val="36"/>
          <w:szCs w:val="36"/>
        </w:rPr>
        <w:t xml:space="preserve">Permitted </w:t>
      </w:r>
      <w:r w:rsidR="005B20B2" w:rsidRPr="0022321A">
        <w:rPr>
          <w:rFonts w:ascii="Arial" w:hAnsi="Arial" w:cs="Arial"/>
          <w:b/>
          <w:bCs/>
          <w:sz w:val="36"/>
          <w:szCs w:val="36"/>
        </w:rPr>
        <w:t xml:space="preserve">Sites: </w:t>
      </w:r>
      <w:r w:rsidRPr="0022321A">
        <w:rPr>
          <w:rFonts w:ascii="Arial" w:hAnsi="Arial" w:cs="Arial"/>
          <w:b/>
          <w:bCs/>
          <w:sz w:val="36"/>
          <w:szCs w:val="36"/>
        </w:rPr>
        <w:t xml:space="preserve">Mobile Trading </w:t>
      </w:r>
    </w:p>
    <w:p w14:paraId="5EBCAFE5" w14:textId="0B8A5412" w:rsidR="00B1597A" w:rsidRPr="00B1597A" w:rsidRDefault="005B20B2" w:rsidP="00B1597A">
      <w:pPr>
        <w:pStyle w:val="Defaul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</w:rPr>
        <w:t>________________________________________________________________________</w:t>
      </w:r>
      <w:r w:rsidR="00B1597A" w:rsidRPr="00B1597A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D60F55D" w14:textId="77777777" w:rsidR="00B1597A" w:rsidRDefault="00B1597A" w:rsidP="00B1597A">
      <w:pPr>
        <w:pStyle w:val="Default"/>
        <w:rPr>
          <w:sz w:val="22"/>
          <w:szCs w:val="22"/>
        </w:rPr>
      </w:pPr>
    </w:p>
    <w:p w14:paraId="29BD0867" w14:textId="2337C16A" w:rsidR="00B1597A" w:rsidRPr="00A17E13" w:rsidRDefault="00B1597A" w:rsidP="00FE0356">
      <w:pPr>
        <w:pStyle w:val="Default"/>
        <w:jc w:val="both"/>
        <w:rPr>
          <w:rFonts w:ascii="Arial" w:hAnsi="Arial" w:cs="Arial"/>
        </w:rPr>
      </w:pPr>
      <w:r w:rsidRPr="00A17E13">
        <w:rPr>
          <w:rFonts w:ascii="Arial" w:hAnsi="Arial" w:cs="Arial"/>
        </w:rPr>
        <w:t>The following are permitted sites for mobile trading</w:t>
      </w:r>
      <w:r w:rsidR="005B20B2">
        <w:rPr>
          <w:rFonts w:ascii="Arial" w:hAnsi="Arial" w:cs="Arial"/>
        </w:rPr>
        <w:t xml:space="preserve"> </w:t>
      </w:r>
      <w:r w:rsidRPr="00A17E13">
        <w:rPr>
          <w:rFonts w:ascii="Arial" w:hAnsi="Arial" w:cs="Arial"/>
        </w:rPr>
        <w:t xml:space="preserve">within </w:t>
      </w:r>
      <w:proofErr w:type="spellStart"/>
      <w:r w:rsidRPr="00A17E13">
        <w:rPr>
          <w:rFonts w:ascii="Arial" w:hAnsi="Arial" w:cs="Arial"/>
        </w:rPr>
        <w:t>Waipā</w:t>
      </w:r>
      <w:proofErr w:type="spellEnd"/>
      <w:r w:rsidRPr="00A17E13">
        <w:rPr>
          <w:rFonts w:ascii="Arial" w:hAnsi="Arial" w:cs="Arial"/>
        </w:rPr>
        <w:t xml:space="preserve"> District. </w:t>
      </w:r>
    </w:p>
    <w:p w14:paraId="6FB24EBF" w14:textId="77777777" w:rsidR="00B1597A" w:rsidRPr="00A17E13" w:rsidRDefault="00B1597A" w:rsidP="00FE0356">
      <w:pPr>
        <w:pStyle w:val="Default"/>
        <w:jc w:val="both"/>
        <w:rPr>
          <w:rFonts w:ascii="Arial" w:hAnsi="Arial" w:cs="Arial"/>
        </w:rPr>
      </w:pPr>
    </w:p>
    <w:p w14:paraId="56A9DDA6" w14:textId="29076C24" w:rsidR="005B20B2" w:rsidRDefault="005B20B2" w:rsidP="00FE035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Permitted sites are areas that mobile traders should </w:t>
      </w:r>
      <w:proofErr w:type="gramStart"/>
      <w:r>
        <w:rPr>
          <w:rFonts w:ascii="Arial" w:hAnsi="Arial" w:cs="Arial"/>
        </w:rPr>
        <w:t>be</w:t>
      </w:r>
      <w:r w:rsidR="004740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located in</w:t>
      </w:r>
      <w:proofErr w:type="gramEnd"/>
      <w:r w:rsidR="0047401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in the first instance.</w:t>
      </w:r>
    </w:p>
    <w:p w14:paraId="08D8230C" w14:textId="21AE5366" w:rsidR="0047401E" w:rsidRDefault="0047401E" w:rsidP="0047401E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However, w</w:t>
      </w:r>
      <w:r w:rsidRPr="00A17E13">
        <w:rPr>
          <w:rFonts w:ascii="Arial" w:hAnsi="Arial" w:cs="Arial"/>
        </w:rPr>
        <w:t>e do not allow two competing traders to operate from the same site at the same time.</w:t>
      </w:r>
    </w:p>
    <w:p w14:paraId="6C542149" w14:textId="77777777" w:rsidR="005B20B2" w:rsidRDefault="005B20B2" w:rsidP="00FE0356">
      <w:pPr>
        <w:pStyle w:val="Default"/>
        <w:jc w:val="both"/>
        <w:rPr>
          <w:rFonts w:ascii="Arial" w:hAnsi="Arial" w:cs="Arial"/>
        </w:rPr>
      </w:pPr>
    </w:p>
    <w:p w14:paraId="5A065AAD" w14:textId="3BEE1200" w:rsidR="0022321A" w:rsidRPr="0022321A" w:rsidRDefault="0022321A" w:rsidP="0022321A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22321A">
        <w:rPr>
          <w:rFonts w:ascii="Arial" w:hAnsi="Arial" w:cs="Arial"/>
        </w:rPr>
        <w:t>Where a trader wishes to locate in areas outside of the permitted areas, Council will assess the application based on</w:t>
      </w:r>
      <w:r>
        <w:rPr>
          <w:rFonts w:ascii="Arial" w:hAnsi="Arial" w:cs="Arial"/>
        </w:rPr>
        <w:t xml:space="preserve"> </w:t>
      </w:r>
      <w:r w:rsidRPr="0022321A">
        <w:rPr>
          <w:rFonts w:ascii="Arial" w:hAnsi="Arial" w:cs="Arial"/>
        </w:rPr>
        <w:t>criteria</w:t>
      </w:r>
      <w:r>
        <w:rPr>
          <w:rFonts w:ascii="Arial" w:hAnsi="Arial" w:cs="Arial"/>
        </w:rPr>
        <w:t xml:space="preserve"> listed on Council’s webpage.</w:t>
      </w:r>
    </w:p>
    <w:p w14:paraId="2F1256FB" w14:textId="77777777" w:rsidR="00B1597A" w:rsidRPr="00A17E13" w:rsidRDefault="00B1597A" w:rsidP="00B1597A">
      <w:pPr>
        <w:pStyle w:val="Default"/>
        <w:rPr>
          <w:rFonts w:ascii="Arial" w:hAnsi="Arial" w:cs="Arial"/>
          <w:b/>
          <w:bCs/>
        </w:rPr>
      </w:pPr>
    </w:p>
    <w:p w14:paraId="50E23BA6" w14:textId="59672F31" w:rsidR="00C10C06" w:rsidRPr="0047401E" w:rsidRDefault="00B1597A" w:rsidP="00B1597A">
      <w:pPr>
        <w:rPr>
          <w:b/>
          <w:bCs/>
          <w:sz w:val="28"/>
          <w:szCs w:val="28"/>
        </w:rPr>
      </w:pPr>
      <w:r w:rsidRPr="0047401E">
        <w:rPr>
          <w:b/>
          <w:bCs/>
          <w:sz w:val="28"/>
          <w:szCs w:val="28"/>
        </w:rPr>
        <w:t>Victoria Street – opposite the Town Hall, Cambridge</w:t>
      </w:r>
    </w:p>
    <w:p w14:paraId="71A07151" w14:textId="77777777" w:rsidR="00A17E13" w:rsidRDefault="00704C2F" w:rsidP="00A17E13">
      <w:pPr>
        <w:pStyle w:val="NormalWeb"/>
        <w:rPr>
          <w:b/>
          <w:bCs/>
        </w:rPr>
      </w:pPr>
      <w:r>
        <w:rPr>
          <w:noProof/>
        </w:rPr>
        <w:drawing>
          <wp:inline distT="0" distB="0" distL="0" distR="0" wp14:anchorId="1EA61399" wp14:editId="7AF6FA1B">
            <wp:extent cx="5334895" cy="3357677"/>
            <wp:effectExtent l="0" t="0" r="0" b="0"/>
            <wp:docPr id="1596690147" name="Picture 5" descr="Aerial view of a park with many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690147" name="Picture 5" descr="Aerial view of a park with many buildin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95" cy="337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0920C" w14:textId="019A043E" w:rsidR="009A596F" w:rsidRDefault="009A596F" w:rsidP="009A596F">
      <w:pPr>
        <w:pStyle w:val="NormalWeb"/>
        <w:rPr>
          <w:rFonts w:ascii="Arial" w:hAnsi="Arial" w:cs="Arial"/>
          <w:b/>
          <w:bCs/>
        </w:rPr>
      </w:pPr>
      <w:r w:rsidRPr="00A17E13">
        <w:rPr>
          <w:rFonts w:ascii="Arial" w:hAnsi="Arial" w:cs="Arial"/>
          <w:b/>
          <w:bCs/>
        </w:rPr>
        <w:t>Maximum traders at any one time: 3</w:t>
      </w:r>
    </w:p>
    <w:p w14:paraId="2634D4D4" w14:textId="2A4306DB" w:rsidR="0060146C" w:rsidRPr="0060146C" w:rsidRDefault="0060146C" w:rsidP="00827D89">
      <w:pPr>
        <w:pStyle w:val="NormalWeb"/>
        <w:numPr>
          <w:ilvl w:val="0"/>
          <w:numId w:val="3"/>
        </w:numPr>
        <w:spacing w:before="0" w:beforeAutospacing="0" w:after="0" w:afterAutospacing="0"/>
        <w:ind w:left="426"/>
        <w:rPr>
          <w:rFonts w:ascii="Arial" w:hAnsi="Arial" w:cs="Arial"/>
        </w:rPr>
      </w:pPr>
      <w:r w:rsidRPr="0060146C">
        <w:rPr>
          <w:rFonts w:ascii="Arial" w:hAnsi="Arial" w:cs="Arial"/>
        </w:rPr>
        <w:t>The towing vehicle for the mobile</w:t>
      </w:r>
      <w:r>
        <w:rPr>
          <w:rFonts w:ascii="Arial" w:hAnsi="Arial" w:cs="Arial"/>
        </w:rPr>
        <w:t xml:space="preserve"> truck</w:t>
      </w:r>
      <w:r w:rsidRPr="0060146C">
        <w:rPr>
          <w:rFonts w:ascii="Arial" w:hAnsi="Arial" w:cs="Arial"/>
        </w:rPr>
        <w:t xml:space="preserve"> must be parked off site when operating from Victoria</w:t>
      </w:r>
      <w:r w:rsidR="00245ED1">
        <w:rPr>
          <w:rFonts w:ascii="Arial" w:hAnsi="Arial" w:cs="Arial"/>
        </w:rPr>
        <w:t xml:space="preserve"> Street</w:t>
      </w:r>
      <w:r w:rsidRPr="0060146C">
        <w:rPr>
          <w:rFonts w:ascii="Arial" w:hAnsi="Arial" w:cs="Arial"/>
        </w:rPr>
        <w:t xml:space="preserve"> to allow more space for other traders.</w:t>
      </w:r>
    </w:p>
    <w:p w14:paraId="749C017E" w14:textId="6FE5C5F5" w:rsidR="00EC1A0C" w:rsidRPr="00CF09FE" w:rsidRDefault="009A596F" w:rsidP="00CF09FE">
      <w:pPr>
        <w:pStyle w:val="NormalWeb"/>
      </w:pPr>
      <w:r>
        <w:rPr>
          <w:noProof/>
        </w:rPr>
        <w:drawing>
          <wp:inline distT="0" distB="0" distL="0" distR="0" wp14:anchorId="69ADB6B4" wp14:editId="049AF19E">
            <wp:extent cx="5347335" cy="2713581"/>
            <wp:effectExtent l="0" t="0" r="5715" b="0"/>
            <wp:docPr id="1736804183" name="Picture 2" descr="A street with car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804183" name="Picture 2" descr="A street with cars and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839" cy="272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A0C">
        <w:rPr>
          <w:b/>
          <w:bCs/>
        </w:rPr>
        <w:br w:type="page"/>
      </w:r>
    </w:p>
    <w:p w14:paraId="1F6A0B24" w14:textId="6F1148BC" w:rsidR="00A17E13" w:rsidRPr="0047401E" w:rsidRDefault="00DC2025">
      <w:pPr>
        <w:pStyle w:val="NormalWe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Laurent Road</w:t>
      </w:r>
      <w:r w:rsidR="0047401E" w:rsidRPr="0047401E">
        <w:rPr>
          <w:rFonts w:ascii="Arial" w:hAnsi="Arial" w:cs="Arial"/>
          <w:b/>
          <w:bCs/>
          <w:sz w:val="28"/>
          <w:szCs w:val="28"/>
        </w:rPr>
        <w:t xml:space="preserve"> – </w:t>
      </w:r>
      <w:r w:rsidR="00EE251E">
        <w:rPr>
          <w:rFonts w:ascii="Arial" w:hAnsi="Arial" w:cs="Arial"/>
          <w:b/>
          <w:bCs/>
          <w:sz w:val="28"/>
          <w:szCs w:val="28"/>
        </w:rPr>
        <w:t xml:space="preserve">layby </w:t>
      </w:r>
      <w:r>
        <w:rPr>
          <w:rFonts w:ascii="Arial" w:hAnsi="Arial" w:cs="Arial"/>
          <w:b/>
          <w:bCs/>
          <w:sz w:val="28"/>
          <w:szCs w:val="28"/>
        </w:rPr>
        <w:t xml:space="preserve">near intersection of </w:t>
      </w:r>
      <w:r w:rsidR="0047401E" w:rsidRPr="0047401E">
        <w:rPr>
          <w:rFonts w:ascii="Arial" w:hAnsi="Arial" w:cs="Arial"/>
          <w:b/>
          <w:bCs/>
          <w:sz w:val="28"/>
          <w:szCs w:val="28"/>
        </w:rPr>
        <w:t>Taylor Street</w:t>
      </w:r>
      <w:r>
        <w:rPr>
          <w:rFonts w:ascii="Arial" w:hAnsi="Arial" w:cs="Arial"/>
          <w:b/>
          <w:bCs/>
          <w:sz w:val="28"/>
          <w:szCs w:val="28"/>
        </w:rPr>
        <w:t>, Cambridge</w:t>
      </w:r>
    </w:p>
    <w:p w14:paraId="0958F26C" w14:textId="783D3FD6" w:rsidR="005B20B2" w:rsidRDefault="005B20B2" w:rsidP="005B20B2">
      <w:pPr>
        <w:pStyle w:val="NormalWeb"/>
      </w:pPr>
      <w:r>
        <w:rPr>
          <w:noProof/>
        </w:rPr>
        <w:drawing>
          <wp:inline distT="0" distB="0" distL="0" distR="0" wp14:anchorId="16A9C0DF" wp14:editId="4FFDE54C">
            <wp:extent cx="6125210" cy="5196840"/>
            <wp:effectExtent l="0" t="0" r="0" b="635"/>
            <wp:docPr id="11825049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5100F" w14:textId="69B2482D" w:rsidR="005B20B2" w:rsidRDefault="005B20B2" w:rsidP="005B20B2">
      <w:pPr>
        <w:pStyle w:val="NormalWeb"/>
        <w:rPr>
          <w:rFonts w:ascii="Arial" w:hAnsi="Arial" w:cs="Arial"/>
          <w:b/>
          <w:bCs/>
        </w:rPr>
      </w:pPr>
      <w:r w:rsidRPr="00A17E13">
        <w:rPr>
          <w:rFonts w:ascii="Arial" w:hAnsi="Arial" w:cs="Arial"/>
          <w:b/>
          <w:bCs/>
        </w:rPr>
        <w:t xml:space="preserve">Maximum traders at any one time: </w:t>
      </w:r>
      <w:r>
        <w:rPr>
          <w:rFonts w:ascii="Arial" w:hAnsi="Arial" w:cs="Arial"/>
          <w:b/>
          <w:bCs/>
        </w:rPr>
        <w:t>2</w:t>
      </w:r>
    </w:p>
    <w:p w14:paraId="35A0AED0" w14:textId="77777777" w:rsidR="00B25D68" w:rsidRPr="006B18D2" w:rsidRDefault="006B18D2" w:rsidP="00B25D68">
      <w:pPr>
        <w:pStyle w:val="NormalWeb"/>
        <w:numPr>
          <w:ilvl w:val="0"/>
          <w:numId w:val="5"/>
        </w:numPr>
        <w:spacing w:before="0" w:beforeAutospacing="0" w:after="0" w:afterAutospacing="0"/>
        <w:ind w:left="426"/>
        <w:rPr>
          <w:rFonts w:ascii="Arial" w:hAnsi="Arial" w:cs="Arial"/>
        </w:rPr>
      </w:pPr>
      <w:r w:rsidRPr="006B18D2">
        <w:rPr>
          <w:rFonts w:ascii="Arial" w:hAnsi="Arial" w:cs="Arial"/>
        </w:rPr>
        <w:t xml:space="preserve">Vehicle and trailer </w:t>
      </w:r>
      <w:r w:rsidR="00B25D68">
        <w:rPr>
          <w:rFonts w:ascii="Arial" w:hAnsi="Arial" w:cs="Arial"/>
        </w:rPr>
        <w:t xml:space="preserve">must be </w:t>
      </w:r>
      <w:r w:rsidR="00B25D68" w:rsidRPr="006B18D2">
        <w:rPr>
          <w:rFonts w:ascii="Arial" w:hAnsi="Arial" w:cs="Arial"/>
        </w:rPr>
        <w:t>parked on the grass area provided no damage to grass or trees is created</w:t>
      </w:r>
      <w:r w:rsidR="00B25D68">
        <w:rPr>
          <w:rFonts w:ascii="Arial" w:hAnsi="Arial" w:cs="Arial"/>
        </w:rPr>
        <w:t>.</w:t>
      </w:r>
    </w:p>
    <w:p w14:paraId="3BFEEEB3" w14:textId="705F388D" w:rsidR="00B25D68" w:rsidRPr="0060146C" w:rsidRDefault="00B25D68" w:rsidP="00B25D68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</w:p>
    <w:p w14:paraId="633351D7" w14:textId="77777777" w:rsidR="006B18D2" w:rsidRDefault="006B18D2" w:rsidP="006B18D2">
      <w:pPr>
        <w:pStyle w:val="NormalWeb"/>
        <w:spacing w:before="0" w:beforeAutospacing="0" w:after="0" w:afterAutospacing="0"/>
      </w:pPr>
    </w:p>
    <w:p w14:paraId="540AE457" w14:textId="77777777" w:rsidR="006B18D2" w:rsidRPr="00A17E13" w:rsidRDefault="006B18D2" w:rsidP="005B20B2">
      <w:pPr>
        <w:pStyle w:val="NormalWeb"/>
        <w:rPr>
          <w:rFonts w:ascii="Arial" w:hAnsi="Arial" w:cs="Arial"/>
        </w:rPr>
      </w:pPr>
    </w:p>
    <w:p w14:paraId="448C7CFB" w14:textId="77777777" w:rsidR="005B20B2" w:rsidRDefault="005B20B2">
      <w:pPr>
        <w:pStyle w:val="NormalWeb"/>
        <w:rPr>
          <w:rFonts w:ascii="Arial" w:hAnsi="Arial" w:cs="Arial"/>
        </w:rPr>
      </w:pPr>
    </w:p>
    <w:p w14:paraId="6304B5FD" w14:textId="799EB94C" w:rsidR="00EC1A0C" w:rsidRDefault="00EC1A0C">
      <w:pPr>
        <w:autoSpaceDE/>
        <w:autoSpaceDN/>
        <w:jc w:val="left"/>
        <w:rPr>
          <w:lang w:eastAsia="en-NZ"/>
        </w:rPr>
      </w:pPr>
      <w:r>
        <w:br w:type="page"/>
      </w:r>
    </w:p>
    <w:p w14:paraId="77ED65BB" w14:textId="4694190C" w:rsidR="0047401E" w:rsidRPr="0047401E" w:rsidRDefault="0047401E">
      <w:pPr>
        <w:pStyle w:val="NormalWeb"/>
        <w:rPr>
          <w:rFonts w:ascii="Arial" w:hAnsi="Arial" w:cs="Arial"/>
          <w:b/>
          <w:bCs/>
          <w:sz w:val="28"/>
          <w:szCs w:val="28"/>
        </w:rPr>
      </w:pPr>
      <w:r w:rsidRPr="0047401E">
        <w:rPr>
          <w:rFonts w:ascii="Arial" w:hAnsi="Arial" w:cs="Arial"/>
          <w:b/>
          <w:bCs/>
          <w:sz w:val="28"/>
          <w:szCs w:val="28"/>
        </w:rPr>
        <w:lastRenderedPageBreak/>
        <w:t>Pope Terrace</w:t>
      </w:r>
      <w:r w:rsidR="00EE251E">
        <w:rPr>
          <w:rFonts w:ascii="Arial" w:hAnsi="Arial" w:cs="Arial"/>
          <w:b/>
          <w:bCs/>
          <w:sz w:val="28"/>
          <w:szCs w:val="28"/>
        </w:rPr>
        <w:t xml:space="preserve"> – l</w:t>
      </w:r>
      <w:r w:rsidRPr="0047401E">
        <w:rPr>
          <w:rFonts w:ascii="Arial" w:hAnsi="Arial" w:cs="Arial"/>
          <w:b/>
          <w:bCs/>
          <w:sz w:val="28"/>
          <w:szCs w:val="28"/>
        </w:rPr>
        <w:t>ayby</w:t>
      </w:r>
      <w:r w:rsidR="00EE251E">
        <w:rPr>
          <w:rFonts w:ascii="Arial" w:hAnsi="Arial" w:cs="Arial"/>
          <w:b/>
          <w:bCs/>
          <w:sz w:val="28"/>
          <w:szCs w:val="28"/>
        </w:rPr>
        <w:t xml:space="preserve"> </w:t>
      </w:r>
      <w:r w:rsidRPr="0047401E">
        <w:rPr>
          <w:rFonts w:ascii="Arial" w:hAnsi="Arial" w:cs="Arial"/>
          <w:b/>
          <w:bCs/>
          <w:sz w:val="28"/>
          <w:szCs w:val="28"/>
        </w:rPr>
        <w:t xml:space="preserve">between Bracken St and </w:t>
      </w:r>
      <w:proofErr w:type="spellStart"/>
      <w:r w:rsidRPr="0047401E">
        <w:rPr>
          <w:rFonts w:ascii="Arial" w:hAnsi="Arial" w:cs="Arial"/>
          <w:b/>
          <w:bCs/>
          <w:sz w:val="28"/>
          <w:szCs w:val="28"/>
        </w:rPr>
        <w:t>Pengover</w:t>
      </w:r>
      <w:proofErr w:type="spellEnd"/>
      <w:r w:rsidRPr="0047401E">
        <w:rPr>
          <w:rFonts w:ascii="Arial" w:hAnsi="Arial" w:cs="Arial"/>
          <w:b/>
          <w:bCs/>
          <w:sz w:val="28"/>
          <w:szCs w:val="28"/>
        </w:rPr>
        <w:t xml:space="preserve"> Ave</w:t>
      </w:r>
      <w:r w:rsidR="00DC2025">
        <w:rPr>
          <w:rFonts w:ascii="Arial" w:hAnsi="Arial" w:cs="Arial"/>
          <w:b/>
          <w:bCs/>
          <w:sz w:val="28"/>
          <w:szCs w:val="28"/>
        </w:rPr>
        <w:t>, Cambridge</w:t>
      </w:r>
    </w:p>
    <w:p w14:paraId="52CA0068" w14:textId="685A7589" w:rsidR="00762C9F" w:rsidRDefault="00762C9F" w:rsidP="00762C9F">
      <w:pPr>
        <w:pStyle w:val="NormalWeb"/>
      </w:pPr>
      <w:r>
        <w:rPr>
          <w:noProof/>
        </w:rPr>
        <w:drawing>
          <wp:inline distT="0" distB="0" distL="0" distR="0" wp14:anchorId="4C90318E" wp14:editId="7A6AE14F">
            <wp:extent cx="6125210" cy="3195955"/>
            <wp:effectExtent l="0" t="0" r="8890" b="4445"/>
            <wp:docPr id="280417654" name="Picture 7" descr="Aerial view of a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17654" name="Picture 7" descr="Aerial view of a green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90FC8" w14:textId="5B77D442" w:rsidR="0047401E" w:rsidRDefault="0013359F" w:rsidP="00EC1A0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  <w:r w:rsidRPr="00A17E13">
        <w:rPr>
          <w:rFonts w:ascii="Arial" w:hAnsi="Arial" w:cs="Arial"/>
          <w:b/>
          <w:bCs/>
        </w:rPr>
        <w:t xml:space="preserve">Maximum traders at any one time: </w:t>
      </w:r>
      <w:r>
        <w:rPr>
          <w:rFonts w:ascii="Arial" w:hAnsi="Arial" w:cs="Arial"/>
          <w:b/>
          <w:bCs/>
        </w:rPr>
        <w:t>2</w:t>
      </w:r>
    </w:p>
    <w:p w14:paraId="2365B5A6" w14:textId="77777777" w:rsidR="006B18D2" w:rsidRDefault="006B18D2" w:rsidP="00EC1A0C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5F339782" w14:textId="07B647EE" w:rsidR="006B18D2" w:rsidRPr="007A16B9" w:rsidRDefault="006B18D2" w:rsidP="006B18D2">
      <w:pPr>
        <w:pStyle w:val="NormalWeb"/>
        <w:numPr>
          <w:ilvl w:val="0"/>
          <w:numId w:val="1"/>
        </w:numPr>
        <w:spacing w:before="0" w:beforeAutospacing="0" w:after="0" w:afterAutospacing="0"/>
        <w:ind w:left="426"/>
        <w:rPr>
          <w:rFonts w:ascii="Arial" w:hAnsi="Arial" w:cs="Arial"/>
        </w:rPr>
      </w:pPr>
      <w:r w:rsidRPr="007A16B9">
        <w:rPr>
          <w:rFonts w:ascii="Arial" w:hAnsi="Arial" w:cs="Arial"/>
        </w:rPr>
        <w:t>Customers will need to be able to access the service window of the vehicle from the footpath/reserve area behind the bollards. No trading on the shoulder or carriageway is allowed.</w:t>
      </w:r>
    </w:p>
    <w:p w14:paraId="45767F29" w14:textId="77777777" w:rsidR="006B18D2" w:rsidRPr="007A16B9" w:rsidRDefault="006B18D2" w:rsidP="006B18D2">
      <w:pPr>
        <w:pStyle w:val="NormalWeb"/>
        <w:spacing w:before="0" w:beforeAutospacing="0" w:after="0" w:afterAutospacing="0"/>
        <w:ind w:left="426"/>
        <w:rPr>
          <w:rFonts w:ascii="Arial" w:hAnsi="Arial" w:cs="Arial"/>
        </w:rPr>
      </w:pPr>
    </w:p>
    <w:p w14:paraId="1C57D9CB" w14:textId="59484B1D" w:rsidR="006B18D2" w:rsidRPr="007A16B9" w:rsidRDefault="006B18D2" w:rsidP="006B18D2">
      <w:pPr>
        <w:pStyle w:val="NormalWeb"/>
        <w:numPr>
          <w:ilvl w:val="0"/>
          <w:numId w:val="1"/>
        </w:numPr>
        <w:spacing w:before="0" w:beforeAutospacing="0" w:after="0" w:afterAutospacing="0"/>
        <w:ind w:left="426"/>
        <w:rPr>
          <w:rFonts w:ascii="Arial" w:hAnsi="Arial" w:cs="Arial"/>
        </w:rPr>
      </w:pPr>
      <w:r w:rsidRPr="007A16B9">
        <w:rPr>
          <w:rFonts w:ascii="Arial" w:hAnsi="Arial" w:cs="Arial"/>
        </w:rPr>
        <w:t>Vehicle and trailer must be parked on the grass area provided no damage to grass or trees is created.</w:t>
      </w:r>
    </w:p>
    <w:p w14:paraId="00930B21" w14:textId="77777777" w:rsidR="00EC1A0C" w:rsidRDefault="00EC1A0C" w:rsidP="00EC1A0C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</w:rPr>
      </w:pPr>
    </w:p>
    <w:p w14:paraId="727257CF" w14:textId="4A41F8DE" w:rsidR="006B18D2" w:rsidRDefault="006B18D2">
      <w:pPr>
        <w:autoSpaceDE/>
        <w:autoSpaceDN/>
        <w:jc w:val="left"/>
        <w:rPr>
          <w:b/>
          <w:bCs/>
          <w:sz w:val="28"/>
          <w:szCs w:val="28"/>
          <w:lang w:eastAsia="en-NZ"/>
        </w:rPr>
      </w:pPr>
      <w:r>
        <w:rPr>
          <w:b/>
          <w:bCs/>
          <w:sz w:val="28"/>
          <w:szCs w:val="28"/>
        </w:rPr>
        <w:br w:type="page"/>
      </w:r>
    </w:p>
    <w:p w14:paraId="43331939" w14:textId="6B1B51A6" w:rsidR="00BE3E2A" w:rsidRPr="0047401E" w:rsidRDefault="0047401E" w:rsidP="00EC1A0C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</w:rPr>
      </w:pPr>
      <w:r w:rsidRPr="0047401E">
        <w:rPr>
          <w:rFonts w:ascii="Arial" w:hAnsi="Arial" w:cs="Arial"/>
          <w:b/>
          <w:bCs/>
          <w:sz w:val="28"/>
          <w:szCs w:val="28"/>
        </w:rPr>
        <w:lastRenderedPageBreak/>
        <w:t xml:space="preserve">Mutu Street – </w:t>
      </w:r>
      <w:r w:rsidR="00EE251E">
        <w:rPr>
          <w:rFonts w:ascii="Arial" w:hAnsi="Arial" w:cs="Arial"/>
          <w:b/>
          <w:bCs/>
          <w:sz w:val="28"/>
          <w:szCs w:val="28"/>
        </w:rPr>
        <w:t>o</w:t>
      </w:r>
      <w:r w:rsidRPr="0047401E">
        <w:rPr>
          <w:rFonts w:ascii="Arial" w:hAnsi="Arial" w:cs="Arial"/>
          <w:b/>
          <w:bCs/>
          <w:sz w:val="28"/>
          <w:szCs w:val="28"/>
        </w:rPr>
        <w:t>pposite Memorial Park</w:t>
      </w:r>
      <w:r w:rsidR="00DC2025">
        <w:rPr>
          <w:rFonts w:ascii="Arial" w:hAnsi="Arial" w:cs="Arial"/>
          <w:b/>
          <w:bCs/>
          <w:sz w:val="28"/>
          <w:szCs w:val="28"/>
        </w:rPr>
        <w:t>, Te Awamutu</w:t>
      </w:r>
    </w:p>
    <w:p w14:paraId="3BAAA895" w14:textId="6D318FDB" w:rsidR="00BE3E2A" w:rsidRDefault="00BE3E2A" w:rsidP="00BE3E2A">
      <w:pPr>
        <w:pStyle w:val="NormalWeb"/>
      </w:pPr>
      <w:r>
        <w:rPr>
          <w:noProof/>
        </w:rPr>
        <w:drawing>
          <wp:inline distT="0" distB="0" distL="0" distR="0" wp14:anchorId="19FDE0ED" wp14:editId="1A4BEB9A">
            <wp:extent cx="6125210" cy="4048125"/>
            <wp:effectExtent l="0" t="0" r="8890" b="9525"/>
            <wp:docPr id="1267934392" name="Picture 9" descr="An aerial view of a memorial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34392" name="Picture 9" descr="An aerial view of a memorial p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55D77" w14:textId="77777777" w:rsidR="006B18D2" w:rsidRDefault="00BE3E2A" w:rsidP="00EC1A0C">
      <w:pPr>
        <w:pStyle w:val="NormalWeb"/>
        <w:rPr>
          <w:rFonts w:ascii="Arial" w:hAnsi="Arial" w:cs="Arial"/>
          <w:b/>
          <w:bCs/>
        </w:rPr>
      </w:pPr>
      <w:r w:rsidRPr="00A17E13">
        <w:rPr>
          <w:rFonts w:ascii="Arial" w:hAnsi="Arial" w:cs="Arial"/>
          <w:b/>
          <w:bCs/>
        </w:rPr>
        <w:t xml:space="preserve">Maximum traders at any one time: </w:t>
      </w:r>
      <w:r>
        <w:rPr>
          <w:rFonts w:ascii="Arial" w:hAnsi="Arial" w:cs="Arial"/>
          <w:b/>
          <w:bCs/>
        </w:rPr>
        <w:t>1</w:t>
      </w:r>
    </w:p>
    <w:p w14:paraId="696B1483" w14:textId="71972C63" w:rsidR="007A16B9" w:rsidRDefault="006B18D2" w:rsidP="007A16B9">
      <w:pPr>
        <w:pStyle w:val="NormalWeb"/>
        <w:numPr>
          <w:ilvl w:val="0"/>
          <w:numId w:val="2"/>
        </w:numPr>
        <w:spacing w:before="0" w:beforeAutospacing="0" w:after="0" w:afterAutospacing="0"/>
        <w:ind w:left="425" w:hanging="357"/>
        <w:rPr>
          <w:rFonts w:ascii="Arial" w:hAnsi="Arial" w:cs="Arial"/>
        </w:rPr>
      </w:pPr>
      <w:r w:rsidRPr="006B18D2">
        <w:rPr>
          <w:rFonts w:ascii="Arial" w:hAnsi="Arial" w:cs="Arial"/>
        </w:rPr>
        <w:t>The car park cannot be booked for purpose of trading. The availability will be subject to demand for parking by the public</w:t>
      </w:r>
      <w:r w:rsidR="007A16B9">
        <w:rPr>
          <w:rFonts w:ascii="Arial" w:hAnsi="Arial" w:cs="Arial"/>
        </w:rPr>
        <w:t>.</w:t>
      </w:r>
    </w:p>
    <w:p w14:paraId="14170ACC" w14:textId="77777777" w:rsidR="007A16B9" w:rsidRPr="007A16B9" w:rsidRDefault="007A16B9" w:rsidP="007A16B9">
      <w:pPr>
        <w:pStyle w:val="NormalWeb"/>
        <w:spacing w:before="0" w:beforeAutospacing="0" w:after="0" w:afterAutospacing="0"/>
        <w:ind w:left="425"/>
        <w:rPr>
          <w:rFonts w:ascii="Arial" w:hAnsi="Arial" w:cs="Arial"/>
        </w:rPr>
      </w:pPr>
    </w:p>
    <w:p w14:paraId="38187B40" w14:textId="03DD0987" w:rsidR="007A16B9" w:rsidRPr="007A16B9" w:rsidRDefault="007A16B9" w:rsidP="007A16B9">
      <w:pPr>
        <w:pStyle w:val="NormalWeb"/>
        <w:numPr>
          <w:ilvl w:val="0"/>
          <w:numId w:val="2"/>
        </w:numPr>
        <w:spacing w:before="0" w:beforeAutospacing="0" w:after="0" w:afterAutospacing="0"/>
        <w:ind w:left="425" w:hanging="357"/>
        <w:rPr>
          <w:rFonts w:ascii="Arial" w:hAnsi="Arial" w:cs="Arial"/>
        </w:rPr>
      </w:pPr>
      <w:r w:rsidRPr="007A16B9">
        <w:rPr>
          <w:rFonts w:ascii="Arial" w:hAnsi="Arial" w:cs="Arial"/>
        </w:rPr>
        <w:t xml:space="preserve">Customers will need to be able to access the service window of the vehicle from the </w:t>
      </w:r>
      <w:r>
        <w:rPr>
          <w:rFonts w:ascii="Arial" w:hAnsi="Arial" w:cs="Arial"/>
        </w:rPr>
        <w:t>grass area</w:t>
      </w:r>
      <w:r w:rsidRPr="007A16B9">
        <w:rPr>
          <w:rFonts w:ascii="Arial" w:hAnsi="Arial" w:cs="Arial"/>
        </w:rPr>
        <w:t xml:space="preserve">. No trading on the </w:t>
      </w:r>
      <w:r w:rsidR="00E44149">
        <w:rPr>
          <w:rFonts w:ascii="Arial" w:hAnsi="Arial" w:cs="Arial"/>
        </w:rPr>
        <w:t xml:space="preserve">carpark is </w:t>
      </w:r>
      <w:r w:rsidRPr="007A16B9">
        <w:rPr>
          <w:rFonts w:ascii="Arial" w:hAnsi="Arial" w:cs="Arial"/>
        </w:rPr>
        <w:t>allowed.</w:t>
      </w:r>
    </w:p>
    <w:p w14:paraId="4D3C60B4" w14:textId="57054345" w:rsidR="00EC1A0C" w:rsidRPr="006B18D2" w:rsidRDefault="00EC1A0C" w:rsidP="00EC1A0C">
      <w:pPr>
        <w:pStyle w:val="NormalWeb"/>
        <w:rPr>
          <w:rFonts w:ascii="Arial" w:hAnsi="Arial" w:cs="Arial"/>
        </w:rPr>
      </w:pPr>
      <w:r w:rsidRPr="006B18D2">
        <w:rPr>
          <w:rFonts w:ascii="Arial" w:hAnsi="Arial" w:cs="Arial"/>
        </w:rPr>
        <w:br w:type="page"/>
      </w:r>
    </w:p>
    <w:p w14:paraId="540C9359" w14:textId="653BB4FE" w:rsidR="00BE3E2A" w:rsidRPr="00EC1A0C" w:rsidRDefault="00EC1A0C" w:rsidP="00BE3E2A">
      <w:pPr>
        <w:pStyle w:val="NormalWeb"/>
        <w:rPr>
          <w:rFonts w:ascii="Arial" w:hAnsi="Arial" w:cs="Arial"/>
          <w:b/>
          <w:bCs/>
          <w:sz w:val="28"/>
          <w:szCs w:val="28"/>
        </w:rPr>
      </w:pPr>
      <w:r w:rsidRPr="00EC1A0C">
        <w:rPr>
          <w:rFonts w:ascii="Arial" w:hAnsi="Arial" w:cs="Arial"/>
          <w:b/>
          <w:bCs/>
          <w:sz w:val="28"/>
          <w:szCs w:val="28"/>
        </w:rPr>
        <w:lastRenderedPageBreak/>
        <w:t xml:space="preserve">Lyon Street – </w:t>
      </w:r>
      <w:r w:rsidR="00EE251E">
        <w:rPr>
          <w:rFonts w:ascii="Arial" w:hAnsi="Arial" w:cs="Arial"/>
          <w:b/>
          <w:bCs/>
          <w:sz w:val="28"/>
          <w:szCs w:val="28"/>
        </w:rPr>
        <w:t xml:space="preserve">layby </w:t>
      </w:r>
      <w:r w:rsidRPr="00EC1A0C">
        <w:rPr>
          <w:rFonts w:ascii="Arial" w:hAnsi="Arial" w:cs="Arial"/>
          <w:b/>
          <w:bCs/>
          <w:sz w:val="28"/>
          <w:szCs w:val="28"/>
        </w:rPr>
        <w:t>near Leslie Street</w:t>
      </w:r>
      <w:r w:rsidR="00DC2025">
        <w:rPr>
          <w:rFonts w:ascii="Arial" w:hAnsi="Arial" w:cs="Arial"/>
          <w:b/>
          <w:bCs/>
          <w:sz w:val="28"/>
          <w:szCs w:val="28"/>
        </w:rPr>
        <w:t>, Kihikihi</w:t>
      </w:r>
    </w:p>
    <w:p w14:paraId="6AAFF78F" w14:textId="14012746" w:rsidR="003F5AF0" w:rsidRDefault="003F5AF0" w:rsidP="003F5AF0">
      <w:pPr>
        <w:pStyle w:val="NormalWeb"/>
      </w:pPr>
      <w:r>
        <w:rPr>
          <w:noProof/>
        </w:rPr>
        <w:drawing>
          <wp:inline distT="0" distB="0" distL="0" distR="0" wp14:anchorId="34884446" wp14:editId="5F9D83CD">
            <wp:extent cx="6125210" cy="4236085"/>
            <wp:effectExtent l="0" t="0" r="8890" b="0"/>
            <wp:docPr id="1658040565" name="Picture 10" descr="Aerial view of a road with a yellow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040565" name="Picture 10" descr="Aerial view of a road with a yellow st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1525F" w14:textId="77777777" w:rsidR="003F5AF0" w:rsidRPr="00A17E13" w:rsidRDefault="003F5AF0" w:rsidP="003F5AF0">
      <w:pPr>
        <w:pStyle w:val="NormalWeb"/>
        <w:rPr>
          <w:rFonts w:ascii="Arial" w:hAnsi="Arial" w:cs="Arial"/>
        </w:rPr>
      </w:pPr>
      <w:r w:rsidRPr="00A17E13">
        <w:rPr>
          <w:rFonts w:ascii="Arial" w:hAnsi="Arial" w:cs="Arial"/>
          <w:b/>
          <w:bCs/>
        </w:rPr>
        <w:t xml:space="preserve">Maximum traders at any one time: </w:t>
      </w:r>
      <w:r>
        <w:rPr>
          <w:rFonts w:ascii="Arial" w:hAnsi="Arial" w:cs="Arial"/>
          <w:b/>
          <w:bCs/>
        </w:rPr>
        <w:t>1</w:t>
      </w:r>
    </w:p>
    <w:p w14:paraId="1A718784" w14:textId="77777777" w:rsidR="00E44149" w:rsidRPr="007A16B9" w:rsidRDefault="00E44149" w:rsidP="00E44149">
      <w:pPr>
        <w:pStyle w:val="NormalWeb"/>
        <w:numPr>
          <w:ilvl w:val="0"/>
          <w:numId w:val="4"/>
        </w:numPr>
        <w:spacing w:before="0" w:beforeAutospacing="0" w:after="0" w:afterAutospacing="0"/>
        <w:ind w:left="426"/>
        <w:rPr>
          <w:rFonts w:ascii="Arial" w:hAnsi="Arial" w:cs="Arial"/>
        </w:rPr>
      </w:pPr>
      <w:r w:rsidRPr="007A16B9">
        <w:rPr>
          <w:rFonts w:ascii="Arial" w:hAnsi="Arial" w:cs="Arial"/>
        </w:rPr>
        <w:t>Vehicle and trailer must be parked on the grass area provided no damage to grass or trees is created.</w:t>
      </w:r>
    </w:p>
    <w:p w14:paraId="66521F2E" w14:textId="44C3FD4D" w:rsidR="00BE3E2A" w:rsidRDefault="00BE3E2A" w:rsidP="00BE3E2A">
      <w:pPr>
        <w:pStyle w:val="NormalWeb"/>
      </w:pPr>
    </w:p>
    <w:p w14:paraId="3F8421DD" w14:textId="77777777" w:rsidR="00BE3E2A" w:rsidRPr="00A17E13" w:rsidRDefault="00BE3E2A">
      <w:pPr>
        <w:pStyle w:val="NormalWeb"/>
        <w:rPr>
          <w:rFonts w:ascii="Arial" w:hAnsi="Arial" w:cs="Arial"/>
        </w:rPr>
      </w:pPr>
    </w:p>
    <w:sectPr w:rsidR="00BE3E2A" w:rsidRPr="00A17E13" w:rsidSect="0060146C">
      <w:headerReference w:type="first" r:id="rId13"/>
      <w:pgSz w:w="11909" w:h="16834" w:code="9"/>
      <w:pgMar w:top="794" w:right="851" w:bottom="567" w:left="1412" w:header="567" w:footer="24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B48CEB" w14:textId="77777777" w:rsidR="001D40E4" w:rsidRDefault="001D40E4" w:rsidP="0047401E">
      <w:r>
        <w:separator/>
      </w:r>
    </w:p>
  </w:endnote>
  <w:endnote w:type="continuationSeparator" w:id="0">
    <w:p w14:paraId="4F94A2D2" w14:textId="77777777" w:rsidR="001D40E4" w:rsidRDefault="001D40E4" w:rsidP="00474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2497ED" w14:textId="77777777" w:rsidR="001D40E4" w:rsidRDefault="001D40E4" w:rsidP="0047401E">
      <w:r>
        <w:separator/>
      </w:r>
    </w:p>
  </w:footnote>
  <w:footnote w:type="continuationSeparator" w:id="0">
    <w:p w14:paraId="56421251" w14:textId="77777777" w:rsidR="001D40E4" w:rsidRDefault="001D40E4" w:rsidP="004740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A75451" w14:textId="6373FE20" w:rsidR="0022321A" w:rsidRPr="0022321A" w:rsidRDefault="0022321A">
    <w:pPr>
      <w:pStyle w:val="Header"/>
      <w:rPr>
        <w:b/>
        <w:bCs/>
      </w:rPr>
    </w:pPr>
    <w:r w:rsidRPr="0022321A">
      <w:rPr>
        <w:b/>
        <w:bCs/>
      </w:rPr>
      <w:t xml:space="preserve">Schedule </w:t>
    </w:r>
    <w:r w:rsidR="00C54C29">
      <w:rPr>
        <w:b/>
        <w:bCs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0F3578"/>
    <w:multiLevelType w:val="hybridMultilevel"/>
    <w:tmpl w:val="DD580C1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C14288"/>
    <w:multiLevelType w:val="hybridMultilevel"/>
    <w:tmpl w:val="DD580C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CE5D4F"/>
    <w:multiLevelType w:val="hybridMultilevel"/>
    <w:tmpl w:val="B83EAC2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1667CF"/>
    <w:multiLevelType w:val="hybridMultilevel"/>
    <w:tmpl w:val="946A2B6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655A99"/>
    <w:multiLevelType w:val="hybridMultilevel"/>
    <w:tmpl w:val="B83EAC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5767794">
    <w:abstractNumId w:val="2"/>
  </w:num>
  <w:num w:numId="2" w16cid:durableId="1064134725">
    <w:abstractNumId w:val="3"/>
  </w:num>
  <w:num w:numId="3" w16cid:durableId="423234549">
    <w:abstractNumId w:val="0"/>
  </w:num>
  <w:num w:numId="4" w16cid:durableId="1697733646">
    <w:abstractNumId w:val="4"/>
  </w:num>
  <w:num w:numId="5" w16cid:durableId="5988283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97A"/>
    <w:rsid w:val="0013359F"/>
    <w:rsid w:val="001D40E4"/>
    <w:rsid w:val="0022321A"/>
    <w:rsid w:val="00245ED1"/>
    <w:rsid w:val="002754C3"/>
    <w:rsid w:val="0029086F"/>
    <w:rsid w:val="002A5E10"/>
    <w:rsid w:val="002A7A93"/>
    <w:rsid w:val="002E7215"/>
    <w:rsid w:val="00372DAC"/>
    <w:rsid w:val="003F5AF0"/>
    <w:rsid w:val="0047401E"/>
    <w:rsid w:val="004806DE"/>
    <w:rsid w:val="0055535D"/>
    <w:rsid w:val="005858DD"/>
    <w:rsid w:val="005B20B2"/>
    <w:rsid w:val="005B556F"/>
    <w:rsid w:val="0060146C"/>
    <w:rsid w:val="0060269A"/>
    <w:rsid w:val="00677DF4"/>
    <w:rsid w:val="0068355C"/>
    <w:rsid w:val="006B18D2"/>
    <w:rsid w:val="006E0A37"/>
    <w:rsid w:val="00704C2F"/>
    <w:rsid w:val="00717DD0"/>
    <w:rsid w:val="00762C9F"/>
    <w:rsid w:val="007A16B9"/>
    <w:rsid w:val="007F0DDD"/>
    <w:rsid w:val="009A596F"/>
    <w:rsid w:val="00A17E13"/>
    <w:rsid w:val="00B0020A"/>
    <w:rsid w:val="00B1597A"/>
    <w:rsid w:val="00B25D68"/>
    <w:rsid w:val="00B553DD"/>
    <w:rsid w:val="00BE3E2A"/>
    <w:rsid w:val="00C10C06"/>
    <w:rsid w:val="00C54C29"/>
    <w:rsid w:val="00CF09FE"/>
    <w:rsid w:val="00D1315D"/>
    <w:rsid w:val="00DC2025"/>
    <w:rsid w:val="00DE132F"/>
    <w:rsid w:val="00E44149"/>
    <w:rsid w:val="00EC1A0C"/>
    <w:rsid w:val="00EE251E"/>
    <w:rsid w:val="00EE529A"/>
    <w:rsid w:val="00F60652"/>
    <w:rsid w:val="00F77E8E"/>
    <w:rsid w:val="00FE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D63AFB"/>
  <w15:chartTrackingRefBased/>
  <w15:docId w15:val="{10294D80-B471-4D99-BB9E-BBB1A1BDB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kern w:val="2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A93"/>
    <w:pPr>
      <w:autoSpaceDE w:val="0"/>
      <w:autoSpaceDN w:val="0"/>
      <w:jc w:val="both"/>
    </w:pPr>
    <w:rPr>
      <w:rFonts w:ascii="Arial" w:hAnsi="Arial" w:cs="Arial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2A7A93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2A7A93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A7A93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B1597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B1597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B1597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B1597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B1597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B1597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A7A93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2A7A93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2A7A93"/>
    <w:rPr>
      <w:rFonts w:ascii="Arial" w:hAnsi="Arial" w:cs="Arial"/>
      <w:b/>
      <w:bCs/>
      <w:sz w:val="26"/>
      <w:szCs w:val="26"/>
    </w:rPr>
  </w:style>
  <w:style w:type="character" w:styleId="Emphasis">
    <w:name w:val="Emphasis"/>
    <w:basedOn w:val="DefaultParagraphFont"/>
    <w:uiPriority w:val="20"/>
    <w:qFormat/>
    <w:rsid w:val="002A7A93"/>
    <w:rPr>
      <w:i/>
      <w:iCs/>
    </w:rPr>
  </w:style>
  <w:style w:type="paragraph" w:styleId="ListParagraph">
    <w:name w:val="List Paragraph"/>
    <w:basedOn w:val="Normal"/>
    <w:uiPriority w:val="34"/>
    <w:qFormat/>
    <w:rsid w:val="002A7A93"/>
    <w:pPr>
      <w:autoSpaceDE/>
      <w:autoSpaceDN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4Char">
    <w:name w:val="Heading 4 Char"/>
    <w:basedOn w:val="DefaultParagraphFont"/>
    <w:link w:val="Heading4"/>
    <w:semiHidden/>
    <w:rsid w:val="00B1597A"/>
    <w:rPr>
      <w:rFonts w:asciiTheme="minorHAnsi" w:eastAsiaTheme="majorEastAsia" w:hAnsiTheme="minorHAnsi" w:cstheme="majorBidi"/>
      <w:i/>
      <w:iCs/>
      <w:color w:val="365F91" w:themeColor="accent1" w:themeShade="BF"/>
      <w:kern w:val="0"/>
      <w:sz w:val="24"/>
      <w:szCs w:val="24"/>
      <w14:ligatures w14:val="none"/>
    </w:rPr>
  </w:style>
  <w:style w:type="character" w:customStyle="1" w:styleId="Heading5Char">
    <w:name w:val="Heading 5 Char"/>
    <w:basedOn w:val="DefaultParagraphFont"/>
    <w:link w:val="Heading5"/>
    <w:semiHidden/>
    <w:rsid w:val="00B1597A"/>
    <w:rPr>
      <w:rFonts w:asciiTheme="minorHAnsi" w:eastAsiaTheme="majorEastAsia" w:hAnsiTheme="minorHAnsi" w:cstheme="majorBidi"/>
      <w:color w:val="365F91" w:themeColor="accent1" w:themeShade="BF"/>
      <w:kern w:val="0"/>
      <w:sz w:val="24"/>
      <w:szCs w:val="24"/>
      <w14:ligatures w14:val="none"/>
    </w:rPr>
  </w:style>
  <w:style w:type="character" w:customStyle="1" w:styleId="Heading6Char">
    <w:name w:val="Heading 6 Char"/>
    <w:basedOn w:val="DefaultParagraphFont"/>
    <w:link w:val="Heading6"/>
    <w:semiHidden/>
    <w:rsid w:val="00B1597A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4"/>
      <w:szCs w:val="24"/>
      <w14:ligatures w14:val="none"/>
    </w:rPr>
  </w:style>
  <w:style w:type="character" w:customStyle="1" w:styleId="Heading7Char">
    <w:name w:val="Heading 7 Char"/>
    <w:basedOn w:val="DefaultParagraphFont"/>
    <w:link w:val="Heading7"/>
    <w:semiHidden/>
    <w:rsid w:val="00B1597A"/>
    <w:rPr>
      <w:rFonts w:asciiTheme="minorHAnsi" w:eastAsiaTheme="majorEastAsia" w:hAnsiTheme="minorHAnsi" w:cstheme="majorBidi"/>
      <w:color w:val="595959" w:themeColor="text1" w:themeTint="A6"/>
      <w:kern w:val="0"/>
      <w:sz w:val="24"/>
      <w:szCs w:val="24"/>
      <w14:ligatures w14:val="none"/>
    </w:rPr>
  </w:style>
  <w:style w:type="character" w:customStyle="1" w:styleId="Heading8Char">
    <w:name w:val="Heading 8 Char"/>
    <w:basedOn w:val="DefaultParagraphFont"/>
    <w:link w:val="Heading8"/>
    <w:semiHidden/>
    <w:rsid w:val="00B1597A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4"/>
      <w:szCs w:val="24"/>
      <w14:ligatures w14:val="none"/>
    </w:rPr>
  </w:style>
  <w:style w:type="character" w:customStyle="1" w:styleId="Heading9Char">
    <w:name w:val="Heading 9 Char"/>
    <w:basedOn w:val="DefaultParagraphFont"/>
    <w:link w:val="Heading9"/>
    <w:semiHidden/>
    <w:rsid w:val="00B1597A"/>
    <w:rPr>
      <w:rFonts w:asciiTheme="minorHAnsi" w:eastAsiaTheme="majorEastAsia" w:hAnsiTheme="minorHAnsi" w:cstheme="majorBidi"/>
      <w:color w:val="272727" w:themeColor="text1" w:themeTint="D8"/>
      <w:kern w:val="0"/>
      <w:sz w:val="24"/>
      <w:szCs w:val="24"/>
      <w14:ligatures w14:val="none"/>
    </w:rPr>
  </w:style>
  <w:style w:type="paragraph" w:styleId="Title">
    <w:name w:val="Title"/>
    <w:basedOn w:val="Normal"/>
    <w:next w:val="Normal"/>
    <w:link w:val="TitleChar"/>
    <w:qFormat/>
    <w:rsid w:val="00B1597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1597A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qFormat/>
    <w:rsid w:val="00B1597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B1597A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B1597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597A"/>
    <w:rPr>
      <w:rFonts w:ascii="Arial" w:hAnsi="Arial" w:cs="Arial"/>
      <w:i/>
      <w:iCs/>
      <w:color w:val="404040" w:themeColor="text1" w:themeTint="BF"/>
      <w:kern w:val="0"/>
      <w:sz w:val="24"/>
      <w:szCs w:val="24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B1597A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597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597A"/>
    <w:rPr>
      <w:rFonts w:ascii="Arial" w:hAnsi="Arial" w:cs="Arial"/>
      <w:i/>
      <w:iCs/>
      <w:color w:val="365F91" w:themeColor="accent1" w:themeShade="BF"/>
      <w:kern w:val="0"/>
      <w:sz w:val="24"/>
      <w:szCs w:val="24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B1597A"/>
    <w:rPr>
      <w:b/>
      <w:bCs/>
      <w:smallCaps/>
      <w:color w:val="365F91" w:themeColor="accent1" w:themeShade="BF"/>
      <w:spacing w:val="5"/>
    </w:rPr>
  </w:style>
  <w:style w:type="paragraph" w:customStyle="1" w:styleId="Default">
    <w:name w:val="Default"/>
    <w:rsid w:val="00B1597A"/>
    <w:pPr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04C2F"/>
    <w:pPr>
      <w:autoSpaceDE/>
      <w:autoSpaceDN/>
      <w:spacing w:before="100" w:beforeAutospacing="1" w:after="100" w:afterAutospacing="1"/>
      <w:jc w:val="left"/>
    </w:pPr>
    <w:rPr>
      <w:rFonts w:ascii="Times New Roman" w:hAnsi="Times New Roman" w:cs="Times New Roman"/>
      <w:lang w:eastAsia="en-NZ"/>
    </w:rPr>
  </w:style>
  <w:style w:type="paragraph" w:styleId="Header">
    <w:name w:val="header"/>
    <w:basedOn w:val="Normal"/>
    <w:link w:val="HeaderChar"/>
    <w:uiPriority w:val="99"/>
    <w:unhideWhenUsed/>
    <w:rsid w:val="004740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401E"/>
    <w:rPr>
      <w:rFonts w:ascii="Arial" w:hAnsi="Arial" w:cs="Arial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740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401E"/>
    <w:rPr>
      <w:rFonts w:ascii="Arial" w:hAnsi="Arial" w:cs="Arial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7197</TotalTime>
  <Pages>5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Braithwaite</dc:creator>
  <cp:keywords/>
  <dc:description/>
  <cp:lastModifiedBy>Jennifer Braithwaite</cp:lastModifiedBy>
  <cp:revision>14</cp:revision>
  <dcterms:created xsi:type="dcterms:W3CDTF">2024-06-26T03:36:00Z</dcterms:created>
  <dcterms:modified xsi:type="dcterms:W3CDTF">2024-07-10T03:34:00Z</dcterms:modified>
</cp:coreProperties>
</file>